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F9CC5" w14:textId="22195934" w:rsidR="00D96192" w:rsidRDefault="000902A3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9E2089" wp14:editId="4EA978C8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6464300" cy="11430000"/>
                <wp:effectExtent l="0" t="0" r="0" b="0"/>
                <wp:wrapThrough wrapText="bothSides">
                  <wp:wrapPolygon edited="0">
                    <wp:start x="85" y="0"/>
                    <wp:lineTo x="85" y="21552"/>
                    <wp:lineTo x="21388" y="21552"/>
                    <wp:lineTo x="21388" y="0"/>
                    <wp:lineTo x="85" y="0"/>
                  </wp:wrapPolygon>
                </wp:wrapThrough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114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8A235" w14:textId="77777777" w:rsidR="00E25A4B" w:rsidRPr="00C005E4" w:rsidRDefault="00E25A4B" w:rsidP="005450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 Bold" w:hAnsi="Arial Narrow Bold" w:cs="Arial Narrow Bold"/>
                                <w:sz w:val="18"/>
                                <w:szCs w:val="18"/>
                              </w:rPr>
                            </w:pPr>
                            <w:r w:rsidRPr="00C005E4">
                              <w:rPr>
                                <w:rFonts w:ascii="Arial Narrow Bold" w:hAnsi="Arial Narrow Bold" w:cs="Arial Narrow Bold"/>
                                <w:sz w:val="18"/>
                                <w:szCs w:val="18"/>
                              </w:rPr>
                              <w:t>Riverside, San Bernardino Counties Mathematics Teachers’ Association</w:t>
                            </w:r>
                          </w:p>
                          <w:p w14:paraId="77C3A7CA" w14:textId="77777777" w:rsidR="00E25A4B" w:rsidRPr="00C005E4" w:rsidRDefault="00E25A4B" w:rsidP="005450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 Bold" w:hAnsi="Arial Narrow Bold" w:cs="Arial Narrow Bold"/>
                                <w:sz w:val="18"/>
                                <w:szCs w:val="18"/>
                              </w:rPr>
                            </w:pPr>
                            <w:r w:rsidRPr="00C005E4">
                              <w:rPr>
                                <w:rFonts w:ascii="Arial Narrow Bold" w:hAnsi="Arial Narrow Bold" w:cs="Arial Narrow Bold"/>
                                <w:sz w:val="18"/>
                                <w:szCs w:val="18"/>
                              </w:rPr>
                              <w:t>(RSBCMTA)</w:t>
                            </w:r>
                          </w:p>
                          <w:p w14:paraId="1B0A4F26" w14:textId="77777777" w:rsidR="00E25A4B" w:rsidRDefault="00E25A4B" w:rsidP="00340C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58B3340" w14:textId="77777777" w:rsidR="00E25A4B" w:rsidRDefault="00E25A4B" w:rsidP="00340C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36B4171" w14:textId="6A097D63" w:rsidR="00E25A4B" w:rsidRPr="00F94DFE" w:rsidRDefault="00E25A4B" w:rsidP="00E91D7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94DFE">
                              <w:rPr>
                                <w:b/>
                                <w:sz w:val="32"/>
                                <w:szCs w:val="32"/>
                              </w:rPr>
                              <w:t>RSBCMTA Mathematics Workshop/Dinner</w:t>
                            </w:r>
                          </w:p>
                          <w:p w14:paraId="091C3535" w14:textId="77777777" w:rsidR="00E25A4B" w:rsidRPr="007E5161" w:rsidRDefault="00E25A4B" w:rsidP="00E91D7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70C38E6" w14:textId="7CB5868C" w:rsidR="00E25A4B" w:rsidRDefault="00E25A4B" w:rsidP="00E91D7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30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Presents </w:t>
                            </w:r>
                          </w:p>
                          <w:p w14:paraId="5C8D1C24" w14:textId="77777777" w:rsidR="00E25A4B" w:rsidRPr="007E5161" w:rsidRDefault="00E25A4B" w:rsidP="00E91D7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C7D6DFE" w14:textId="77777777" w:rsidR="00E25A4B" w:rsidRDefault="00E25A4B" w:rsidP="006F02F1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F94DFE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Jeffrey Burke</w:t>
                            </w:r>
                          </w:p>
                          <w:p w14:paraId="206377A1" w14:textId="62F165BD" w:rsidR="00E25A4B" w:rsidRPr="00F94DFE" w:rsidRDefault="00E25A4B" w:rsidP="006F02F1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E5161">
                              <w:rPr>
                                <w:rFonts w:eastAsia="Times New Roman"/>
                              </w:rPr>
                              <w:br/>
                            </w:r>
                            <w:r w:rsidRPr="00F94DFE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Title: Supporting a Growth Mindset in the Math Classroom</w:t>
                            </w:r>
                          </w:p>
                          <w:p w14:paraId="42D87E2B" w14:textId="77777777" w:rsidR="00E25A4B" w:rsidRPr="007E5161" w:rsidRDefault="00E25A4B" w:rsidP="006F02F1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</w:rPr>
                            </w:pPr>
                          </w:p>
                          <w:p w14:paraId="04A510BA" w14:textId="357C191C" w:rsidR="00E25A4B" w:rsidRPr="007E5161" w:rsidRDefault="00E25A4B" w:rsidP="006F02F1">
                            <w:pPr>
                              <w:rPr>
                                <w:rFonts w:ascii="Times" w:eastAsia="Times New Roman" w:hAnsi="Times" w:cs="Times New Roman"/>
                              </w:rPr>
                            </w:pPr>
                            <w:r w:rsidRPr="007E5161">
                              <w:rPr>
                                <w:rFonts w:ascii="Times" w:eastAsia="Times New Roman" w:hAnsi="Times" w:cs="Times New Roman"/>
                              </w:rPr>
                              <w:t xml:space="preserve">Session Description: </w:t>
                            </w:r>
                            <w:r w:rsidRPr="007E5161">
                              <w:rPr>
                                <w:rFonts w:eastAsia="Times New Roman"/>
                              </w:rPr>
                              <w:t xml:space="preserve">This presentation will focus on the work of Jo </w:t>
                            </w:r>
                            <w:proofErr w:type="spellStart"/>
                            <w:r w:rsidRPr="007E5161">
                              <w:rPr>
                                <w:rFonts w:eastAsia="Times New Roman"/>
                              </w:rPr>
                              <w:t>Boaler</w:t>
                            </w:r>
                            <w:proofErr w:type="spellEnd"/>
                            <w:r w:rsidRPr="007E5161">
                              <w:rPr>
                                <w:rFonts w:eastAsia="Times New Roman"/>
                              </w:rPr>
                              <w:t xml:space="preserve">, who extended the work of Carol </w:t>
                            </w:r>
                            <w:proofErr w:type="spellStart"/>
                            <w:r w:rsidRPr="007E5161">
                              <w:rPr>
                                <w:rFonts w:eastAsia="Times New Roman"/>
                              </w:rPr>
                              <w:t>Dweck</w:t>
                            </w:r>
                            <w:proofErr w:type="spellEnd"/>
                            <w:r w:rsidRPr="007E5161">
                              <w:rPr>
                                <w:rFonts w:eastAsia="Times New Roman"/>
                              </w:rPr>
                              <w:t xml:space="preserve"> on Growth Mindset to Math Education.  Specific areas of discussion include the need to foster a Growth Mindset in Math, and specific strategies that are readily implementable in the classroom.  Participants will also have the opportunity to explore resources and share their findings.</w:t>
                            </w:r>
                          </w:p>
                          <w:p w14:paraId="45579E36" w14:textId="45D042FA" w:rsidR="00E25A4B" w:rsidRDefault="00E25A4B" w:rsidP="006F02F1">
                            <w:pPr>
                              <w:rPr>
                                <w:rFonts w:ascii="Times" w:eastAsia="Times New Roman" w:hAnsi="Times" w:cs="Times New Roman"/>
                              </w:rPr>
                            </w:pPr>
                          </w:p>
                          <w:p w14:paraId="677BFB51" w14:textId="77777777" w:rsidR="00E25A4B" w:rsidRPr="000F2835" w:rsidRDefault="00E25A4B" w:rsidP="006F02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0F283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</w:rPr>
                              <w:t>Who should attend:</w:t>
                            </w:r>
                            <w:r w:rsidRPr="000F2835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District math curriculum coordinators, department heads, teachers, and mentors.</w:t>
                            </w:r>
                          </w:p>
                          <w:p w14:paraId="197B3B1A" w14:textId="1C825957" w:rsidR="00E25A4B" w:rsidRDefault="00E25A4B" w:rsidP="00191B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 Bold" w:hAnsi="Arial Narrow Bold" w:cs="Arial Narrow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 w:rsidRPr="000F2835">
                              <w:rPr>
                                <w:rFonts w:ascii="Times New Roman" w:hAnsi="Times New Roman" w:cs="Times New Roman"/>
                              </w:rPr>
                              <w:t xml:space="preserve">or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  <w:r w:rsidRPr="000F2835">
                              <w:rPr>
                                <w:rFonts w:ascii="Times New Roman" w:hAnsi="Times New Roman" w:cs="Times New Roman"/>
                              </w:rPr>
                              <w:t xml:space="preserve">embers and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 w:rsidRPr="000F2835">
                              <w:rPr>
                                <w:rFonts w:ascii="Times New Roman" w:hAnsi="Times New Roman" w:cs="Times New Roman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0F2835">
                              <w:rPr>
                                <w:rFonts w:ascii="Times New Roman" w:hAnsi="Times New Roman" w:cs="Times New Roman"/>
                              </w:rPr>
                              <w:t>members</w:t>
                            </w:r>
                          </w:p>
                          <w:p w14:paraId="38672268" w14:textId="7564CAB4" w:rsidR="00E25A4B" w:rsidRPr="007E5161" w:rsidRDefault="00E25A4B" w:rsidP="006F02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0F2835">
                              <w:rPr>
                                <w:rFonts w:ascii="Times New Roman" w:eastAsia="Times New Roman" w:hAnsi="Times New Roman" w:cs="Times New Roman"/>
                              </w:rPr>
                              <w:br/>
                            </w:r>
                            <w:r w:rsidRPr="007E516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Date:</w:t>
                            </w:r>
                            <w:r w:rsidRPr="007E516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7E5161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Tuesday, May 12, 2015</w:t>
                            </w:r>
                            <w:r w:rsidRPr="007E516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7E516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7E516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BA700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Location</w:t>
                            </w:r>
                            <w:r w:rsidRPr="00E25A4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  <w:r w:rsidR="0095265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516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San Bernardino County        </w:t>
                            </w:r>
                          </w:p>
                          <w:p w14:paraId="7D9EEBF9" w14:textId="568B2815" w:rsidR="00E25A4B" w:rsidRPr="007E5161" w:rsidRDefault="00E25A4B" w:rsidP="00F149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E5161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7E5161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7E5161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7E5161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7E5161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7E5161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7E5161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7E5161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7E516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Superintendent of Schools (SBCSS</w:t>
                            </w:r>
                            <w:r w:rsidRPr="007E516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  <w:p w14:paraId="60490D15" w14:textId="376777D2" w:rsidR="00E25A4B" w:rsidRPr="007E5161" w:rsidRDefault="00E25A4B" w:rsidP="00F149F7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E516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Time:</w:t>
                            </w:r>
                            <w:r w:rsidRPr="007E516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7E5161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5:30p.m. – 7:30 p.m.</w:t>
                            </w:r>
                            <w:r w:rsidRPr="007E516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7E516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7E516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7E516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7E516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 xml:space="preserve">Roy C Hill Educational Center </w:t>
                            </w:r>
                          </w:p>
                          <w:p w14:paraId="400C0920" w14:textId="787EAF8D" w:rsidR="00E25A4B" w:rsidRPr="007E5161" w:rsidRDefault="00E25A4B" w:rsidP="00F149F7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E5161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7E5161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7E5161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7E5161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7E5161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7E5161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7E5161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7E5161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7E516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601 North E </w:t>
                            </w:r>
                            <w:proofErr w:type="gramStart"/>
                            <w:r w:rsidRPr="007E516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Street</w:t>
                            </w:r>
                            <w:proofErr w:type="gramEnd"/>
                          </w:p>
                          <w:p w14:paraId="439FA10B" w14:textId="13A6E478" w:rsidR="00E25A4B" w:rsidRPr="007E5161" w:rsidRDefault="00E25A4B" w:rsidP="00F149F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E516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Attendee Limit</w:t>
                            </w:r>
                            <w:r w:rsidRPr="007E516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:  50</w:t>
                            </w:r>
                            <w:r w:rsidRPr="007E5161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7E5161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7E5161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7E5161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7E5161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7E5161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7E516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San Bernardino, CA 92415</w:t>
                            </w:r>
                          </w:p>
                          <w:p w14:paraId="00E16D07" w14:textId="77777777" w:rsidR="00E25A4B" w:rsidRDefault="00E25A4B" w:rsidP="00F149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Arial Narrow"/>
                                <w:b/>
                                <w:bCs/>
                              </w:rPr>
                            </w:pPr>
                          </w:p>
                          <w:p w14:paraId="62AE0E5C" w14:textId="77777777" w:rsidR="00E25A4B" w:rsidRDefault="00E25A4B" w:rsidP="00F149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Arial Narrow"/>
                              </w:rPr>
                            </w:pPr>
                            <w:r w:rsidRPr="00F149F7">
                              <w:rPr>
                                <w:rFonts w:ascii="Times" w:hAnsi="Times" w:cs="Arial Narrow"/>
                                <w:b/>
                                <w:bCs/>
                              </w:rPr>
                              <w:t>REGISTRATION FEE:</w:t>
                            </w:r>
                            <w:r w:rsidRPr="00F149F7">
                              <w:rPr>
                                <w:rFonts w:ascii="Times" w:hAnsi="Times" w:cs="Arial Narrow"/>
                              </w:rPr>
                              <w:t xml:space="preserve"> $10 for RSBCMTA members</w:t>
                            </w:r>
                            <w:r>
                              <w:rPr>
                                <w:rFonts w:ascii="Times" w:hAnsi="Times" w:cs="Arial Narrow"/>
                              </w:rPr>
                              <w:t xml:space="preserve"> </w:t>
                            </w:r>
                          </w:p>
                          <w:p w14:paraId="7CD5950B" w14:textId="398D13B4" w:rsidR="00E25A4B" w:rsidRPr="00F149F7" w:rsidRDefault="00E25A4B" w:rsidP="00F149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160"/>
                              <w:rPr>
                                <w:rFonts w:ascii="Times" w:hAnsi="Times" w:cs="Arial Narrow"/>
                              </w:rPr>
                            </w:pPr>
                            <w:r>
                              <w:rPr>
                                <w:rFonts w:ascii="Times" w:hAnsi="Times" w:cs="Arial Narrow"/>
                              </w:rPr>
                              <w:t xml:space="preserve">      </w:t>
                            </w:r>
                            <w:r w:rsidRPr="00F149F7">
                              <w:rPr>
                                <w:rFonts w:ascii="Times" w:hAnsi="Times" w:cs="Arial Narrow"/>
                              </w:rPr>
                              <w:t>$15 for non-membe</w:t>
                            </w:r>
                            <w:r>
                              <w:rPr>
                                <w:rFonts w:ascii="Times" w:hAnsi="Times" w:cs="Arial Narrow"/>
                              </w:rPr>
                              <w:t>rs</w:t>
                            </w:r>
                            <w:r>
                              <w:rPr>
                                <w:rFonts w:ascii="Times" w:hAnsi="Times" w:cs="Arial Narrow"/>
                                <w:i/>
                              </w:rPr>
                              <w:t xml:space="preserve"> </w:t>
                            </w:r>
                            <w:r w:rsidRPr="00F149F7">
                              <w:rPr>
                                <w:rFonts w:ascii="Times" w:hAnsi="Times" w:cs="Arial Narrow"/>
                                <w:i/>
                              </w:rPr>
                              <w:t>(Includes dinner and materials.)</w:t>
                            </w:r>
                          </w:p>
                          <w:p w14:paraId="5698E15D" w14:textId="77777777" w:rsidR="00E25A4B" w:rsidRDefault="00E25A4B" w:rsidP="00F149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Arial Narrow"/>
                                <w:b/>
                                <w:bCs/>
                              </w:rPr>
                            </w:pPr>
                          </w:p>
                          <w:p w14:paraId="224A3DBF" w14:textId="425C3128" w:rsidR="00E25A4B" w:rsidRPr="00F149F7" w:rsidRDefault="00E25A4B" w:rsidP="00F149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 New Roman"/>
                                <w:bCs/>
                                <w:color w:val="000000" w:themeColor="text1"/>
                              </w:rPr>
                            </w:pPr>
                            <w:r w:rsidRPr="00F149F7">
                              <w:rPr>
                                <w:rFonts w:ascii="Times" w:hAnsi="Times" w:cs="Arial Narrow"/>
                                <w:b/>
                                <w:bCs/>
                              </w:rPr>
                              <w:t>DEADLINE:</w:t>
                            </w:r>
                            <w:r w:rsidRPr="00F149F7">
                              <w:rPr>
                                <w:rFonts w:ascii="Times" w:hAnsi="Times" w:cs="Arial Narrow"/>
                              </w:rPr>
                              <w:t xml:space="preserve"> Friday, </w:t>
                            </w:r>
                            <w:r>
                              <w:rPr>
                                <w:rFonts w:ascii="Times" w:hAnsi="Times" w:cs="Arial Narrow"/>
                              </w:rPr>
                              <w:t>May 8</w:t>
                            </w:r>
                            <w:r w:rsidRPr="00F149F7">
                              <w:rPr>
                                <w:rFonts w:ascii="Times" w:hAnsi="Times" w:cs="Arial Narrow"/>
                              </w:rPr>
                              <w:t>, 201</w:t>
                            </w:r>
                            <w:r w:rsidR="00B900C7">
                              <w:rPr>
                                <w:rFonts w:ascii="Times" w:hAnsi="Times" w:cs="Arial Narrow"/>
                              </w:rPr>
                              <w:t>5</w:t>
                            </w:r>
                            <w:r>
                              <w:rPr>
                                <w:rFonts w:ascii="Times" w:hAnsi="Times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" w:hAnsi="Times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" w:hAnsi="Times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" w:hAnsi="Times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F149F7">
                              <w:rPr>
                                <w:rFonts w:ascii="Times" w:hAnsi="Times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Limit: 50          </w:t>
                            </w:r>
                          </w:p>
                          <w:p w14:paraId="1156ED81" w14:textId="77777777" w:rsidR="00E25A4B" w:rsidRPr="00F149F7" w:rsidRDefault="00E25A4B" w:rsidP="006F02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 New Roman"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EE23665" w14:textId="2EED66C5" w:rsidR="00E25A4B" w:rsidRPr="00191B64" w:rsidRDefault="00E25A4B" w:rsidP="006F02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 New Roman"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191B64">
                              <w:rPr>
                                <w:rFonts w:ascii="Times" w:hAnsi="Times" w:cs="Times New Roman"/>
                                <w:bCs/>
                                <w:color w:val="000000" w:themeColor="text1"/>
                                <w:u w:val="single"/>
                              </w:rPr>
                              <w:t>Online registration</w:t>
                            </w:r>
                            <w:r w:rsidRPr="00191B64">
                              <w:rPr>
                                <w:rFonts w:ascii="Times" w:hAnsi="Times" w:cs="Times New Roman"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364FBF" w:rsidRPr="00364FBF">
                              <w:rPr>
                                <w:rStyle w:val="sitenavdotted"/>
                                <w:rFonts w:eastAsia="Times New Roman"/>
                              </w:rPr>
                              <w:t xml:space="preserve"> </w:t>
                            </w:r>
                            <w:r w:rsidR="00364FBF">
                              <w:rPr>
                                <w:rStyle w:val="sitenavdotted"/>
                                <w:rFonts w:eastAsia="Times New Roman"/>
                              </w:rPr>
                              <w:fldChar w:fldCharType="begin"/>
                            </w:r>
                            <w:r w:rsidR="00364FBF">
                              <w:rPr>
                                <w:rStyle w:val="sitenavdotted"/>
                                <w:rFonts w:eastAsia="Times New Roman"/>
                              </w:rPr>
                              <w:instrText xml:space="preserve"> HYPERLINK "http://sbcss.k12oms.org/17-89956" \t "_blank" </w:instrText>
                            </w:r>
                            <w:r w:rsidR="00364FBF">
                              <w:rPr>
                                <w:rStyle w:val="sitenavdotted"/>
                                <w:rFonts w:eastAsia="Times New Roman"/>
                              </w:rPr>
                              <w:fldChar w:fldCharType="separate"/>
                            </w:r>
                            <w:r w:rsidR="00364FBF">
                              <w:rPr>
                                <w:rStyle w:val="Hyperlink"/>
                                <w:rFonts w:eastAsia="Times New Roman"/>
                              </w:rPr>
                              <w:t>http://sbcss.k12oms.org/17-89956</w:t>
                            </w:r>
                            <w:r w:rsidR="00364FBF">
                              <w:rPr>
                                <w:rStyle w:val="sitenavdotted"/>
                                <w:rFonts w:eastAsia="Times New Roman"/>
                              </w:rPr>
                              <w:fldChar w:fldCharType="end"/>
                            </w:r>
                          </w:p>
                          <w:p w14:paraId="3E0A1186" w14:textId="77777777" w:rsidR="00E25A4B" w:rsidRPr="00191B64" w:rsidRDefault="00E25A4B" w:rsidP="005450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Arial Narrow"/>
                                <w:b/>
                                <w:bCs/>
                              </w:rPr>
                            </w:pPr>
                          </w:p>
                          <w:p w14:paraId="62FB2694" w14:textId="03D38089" w:rsidR="00E25A4B" w:rsidRPr="00191B64" w:rsidRDefault="00E25A4B" w:rsidP="001D6B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Arial Narrow"/>
                              </w:rPr>
                            </w:pPr>
                            <w:r w:rsidRPr="00191B64">
                              <w:rPr>
                                <w:rFonts w:ascii="Times" w:hAnsi="Times" w:cs="Arial Narrow"/>
                                <w:b/>
                                <w:bCs/>
                              </w:rPr>
                              <w:t>Make payment payable to:</w:t>
                            </w:r>
                            <w:r w:rsidRPr="00191B64">
                              <w:rPr>
                                <w:rFonts w:ascii="Times" w:hAnsi="Times" w:cs="Arial Narrow"/>
                              </w:rPr>
                              <w:t xml:space="preserve"> Riverside, San Bernardino Counties Mathematics Teachers’ Association (RSBCMTA)</w:t>
                            </w:r>
                          </w:p>
                          <w:p w14:paraId="17B3B75A" w14:textId="77777777" w:rsidR="00E25A4B" w:rsidRPr="00191B64" w:rsidRDefault="00E25A4B" w:rsidP="00943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Arial Narrow"/>
                                <w:b/>
                                <w:bCs/>
                              </w:rPr>
                            </w:pPr>
                          </w:p>
                          <w:p w14:paraId="1EBF458E" w14:textId="5424829E" w:rsidR="00E25A4B" w:rsidRPr="00191B64" w:rsidRDefault="00E25A4B" w:rsidP="00943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Arial Narrow"/>
                              </w:rPr>
                            </w:pPr>
                            <w:r w:rsidRPr="00191B64">
                              <w:rPr>
                                <w:rFonts w:ascii="Times" w:hAnsi="Times" w:cs="Arial Narrow"/>
                                <w:b/>
                                <w:bCs/>
                              </w:rPr>
                              <w:t>Mail to:</w:t>
                            </w:r>
                            <w:r w:rsidRPr="00191B64">
                              <w:rPr>
                                <w:rFonts w:ascii="Times" w:hAnsi="Times" w:cs="Arial Narrow"/>
                              </w:rPr>
                              <w:t xml:space="preserve"> San Bernardino County Superintendent of Schools </w:t>
                            </w:r>
                          </w:p>
                          <w:p w14:paraId="2ADC0D90" w14:textId="72DF6478" w:rsidR="00E25A4B" w:rsidRPr="00191B64" w:rsidRDefault="00E25A4B" w:rsidP="00943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Arial Narrow"/>
                              </w:rPr>
                            </w:pPr>
                            <w:r w:rsidRPr="00191B64">
                              <w:rPr>
                                <w:rFonts w:ascii="Times" w:hAnsi="Times" w:cs="Arial Narrow"/>
                              </w:rPr>
                              <w:tab/>
                            </w:r>
                            <w:r>
                              <w:rPr>
                                <w:rFonts w:ascii="Times" w:hAnsi="Times" w:cs="Arial Narrow"/>
                              </w:rPr>
                              <w:t xml:space="preserve">  </w:t>
                            </w:r>
                            <w:r w:rsidRPr="00191B64">
                              <w:rPr>
                                <w:rFonts w:ascii="Times" w:hAnsi="Times" w:cs="Arial Narrow"/>
                              </w:rPr>
                              <w:t xml:space="preserve">Education Support Services, Math Department </w:t>
                            </w:r>
                          </w:p>
                          <w:p w14:paraId="570110E6" w14:textId="7F1E49B9" w:rsidR="00E25A4B" w:rsidRPr="00191B64" w:rsidRDefault="00E25A4B" w:rsidP="00943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Times" w:hAnsi="Times" w:cs="Times New Roman"/>
                              </w:rPr>
                            </w:pPr>
                            <w:r>
                              <w:rPr>
                                <w:rFonts w:ascii="Times" w:hAnsi="Times" w:cs="Times New Roman"/>
                              </w:rPr>
                              <w:t xml:space="preserve">  </w:t>
                            </w:r>
                            <w:r w:rsidRPr="00191B64">
                              <w:rPr>
                                <w:rFonts w:ascii="Times" w:hAnsi="Times" w:cs="Times New Roman"/>
                              </w:rPr>
                              <w:t xml:space="preserve">601 North E </w:t>
                            </w:r>
                            <w:proofErr w:type="gramStart"/>
                            <w:r w:rsidRPr="00191B64">
                              <w:rPr>
                                <w:rFonts w:ascii="Times" w:hAnsi="Times" w:cs="Times New Roman"/>
                              </w:rPr>
                              <w:t>Street</w:t>
                            </w:r>
                            <w:proofErr w:type="gramEnd"/>
                            <w:r w:rsidRPr="00191B64">
                              <w:rPr>
                                <w:rFonts w:ascii="Times" w:hAnsi="Times" w:cs="Times New Roman"/>
                              </w:rPr>
                              <w:t>, San Bernardino, CA 92415-0020</w:t>
                            </w:r>
                          </w:p>
                          <w:p w14:paraId="5EF21B3F" w14:textId="47FF4168" w:rsidR="00E25A4B" w:rsidRPr="00191B64" w:rsidRDefault="00E25A4B" w:rsidP="00943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Times" w:hAnsi="Times" w:cs="Times New Roman"/>
                              </w:rPr>
                            </w:pPr>
                            <w:r>
                              <w:rPr>
                                <w:rFonts w:ascii="Times" w:hAnsi="Times" w:cs="Times New Roman"/>
                              </w:rPr>
                              <w:t xml:space="preserve"> </w:t>
                            </w:r>
                            <w:r w:rsidRPr="00191B64">
                              <w:rPr>
                                <w:rFonts w:ascii="Times" w:hAnsi="Times" w:cs="Times New Roman"/>
                              </w:rPr>
                              <w:t>Attn: Liliana Dekker</w:t>
                            </w:r>
                          </w:p>
                          <w:p w14:paraId="3866B0C9" w14:textId="77777777" w:rsidR="00E25A4B" w:rsidRDefault="00E25A4B" w:rsidP="005450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Arial Narrow"/>
                                <w:b/>
                                <w:bCs/>
                              </w:rPr>
                            </w:pPr>
                          </w:p>
                          <w:p w14:paraId="556EB25B" w14:textId="77777777" w:rsidR="00E25A4B" w:rsidRPr="00191B64" w:rsidRDefault="00E25A4B" w:rsidP="005450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Arial Narrow"/>
                              </w:rPr>
                            </w:pPr>
                            <w:r w:rsidRPr="00191B64">
                              <w:rPr>
                                <w:rFonts w:ascii="Times" w:hAnsi="Times" w:cs="Arial Narrow"/>
                                <w:b/>
                                <w:bCs/>
                              </w:rPr>
                              <w:t>Note:</w:t>
                            </w:r>
                            <w:r w:rsidRPr="00191B64">
                              <w:rPr>
                                <w:rFonts w:ascii="Times" w:hAnsi="Times" w:cs="Arial Narrow"/>
                              </w:rPr>
                              <w:t xml:space="preserve"> No refunds after deadline date. No refunds for no-show participants.</w:t>
                            </w:r>
                          </w:p>
                          <w:p w14:paraId="12BD23D4" w14:textId="77777777" w:rsidR="00E25A4B" w:rsidRPr="00191B64" w:rsidRDefault="00E25A4B" w:rsidP="005450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Arial Narrow"/>
                              </w:rPr>
                            </w:pPr>
                            <w:r w:rsidRPr="00191B64">
                              <w:rPr>
                                <w:rFonts w:ascii="Times" w:hAnsi="Times" w:cs="Arial Narrow"/>
                              </w:rPr>
                              <w:t>All cancellations must be made in writing before the deadline date.</w:t>
                            </w:r>
                          </w:p>
                          <w:p w14:paraId="57651C57" w14:textId="77777777" w:rsidR="00E25A4B" w:rsidRDefault="00E25A4B" w:rsidP="005450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Arial Narrow"/>
                              </w:rPr>
                            </w:pPr>
                          </w:p>
                          <w:p w14:paraId="5CFD28C5" w14:textId="77777777" w:rsidR="00E25A4B" w:rsidRPr="00191B64" w:rsidRDefault="00E25A4B" w:rsidP="005450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Arial Narrow"/>
                                <w:b/>
                                <w:bCs/>
                              </w:rPr>
                            </w:pPr>
                            <w:r w:rsidRPr="00191B64">
                              <w:rPr>
                                <w:rFonts w:ascii="Times" w:hAnsi="Times" w:cs="Arial Narrow"/>
                                <w:b/>
                                <w:bCs/>
                              </w:rPr>
                              <w:t>For additional information, contact:</w:t>
                            </w:r>
                          </w:p>
                          <w:p w14:paraId="59C2F70A" w14:textId="28D5B534" w:rsidR="00E25A4B" w:rsidRPr="00191B64" w:rsidRDefault="00E25A4B" w:rsidP="00F96C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Arial Narrow"/>
                              </w:rPr>
                            </w:pPr>
                            <w:r w:rsidRPr="00191B64">
                              <w:rPr>
                                <w:rFonts w:ascii="Times" w:hAnsi="Times" w:cs="Arial Narrow"/>
                              </w:rPr>
                              <w:t>Jeffrey Burke, Math Coordinator, San Bernardino County Superintendent of Schools, (909) 386-2623</w:t>
                            </w:r>
                          </w:p>
                          <w:p w14:paraId="7711EE5F" w14:textId="77777777" w:rsidR="00E25A4B" w:rsidRPr="00191B64" w:rsidRDefault="00E25A4B" w:rsidP="005450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Arial Narrow"/>
                              </w:rPr>
                            </w:pPr>
                            <w:r w:rsidRPr="00191B64">
                              <w:rPr>
                                <w:rFonts w:ascii="Times" w:hAnsi="Times" w:cs="Arial Narrow"/>
                              </w:rPr>
                              <w:t>Annette Kitagawa, Administrator, Riverside County Office of Education, (760) 863-3005</w:t>
                            </w:r>
                          </w:p>
                          <w:p w14:paraId="05F2A66E" w14:textId="2C857619" w:rsidR="00E25A4B" w:rsidRPr="00191B64" w:rsidRDefault="00E25A4B" w:rsidP="005450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Arial Narrow"/>
                              </w:rPr>
                            </w:pPr>
                            <w:r w:rsidRPr="00191B64">
                              <w:rPr>
                                <w:rFonts w:ascii="Times" w:hAnsi="Times" w:cs="Arial Narrow"/>
                              </w:rPr>
                              <w:t>Diana Ceja, Coordinator, Riverside County Office of Education, (951) 826-6304</w:t>
                            </w:r>
                          </w:p>
                          <w:p w14:paraId="5595DE11" w14:textId="090C3BF9" w:rsidR="00E25A4B" w:rsidRPr="00191B64" w:rsidRDefault="00E25A4B" w:rsidP="009430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 New Roman"/>
                              </w:rPr>
                            </w:pPr>
                            <w:r w:rsidRPr="00191B64">
                              <w:rPr>
                                <w:rFonts w:ascii="Times" w:hAnsi="Times" w:cs="Arial Narrow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4pt;margin-top:54pt;width:509pt;height:90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" filled="f" stroked="f">
                <v:textbox>
                  <w:txbxContent>
                    <w:p w14:paraId="3F88A235" w14:textId="77777777" w:rsidR="00E25A4B" w:rsidRPr="00C005E4" w:rsidRDefault="00E25A4B" w:rsidP="005450D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 Bold" w:hAnsi="Arial Narrow Bold" w:cs="Arial Narrow Bold"/>
                          <w:sz w:val="18"/>
                          <w:szCs w:val="18"/>
                        </w:rPr>
                      </w:pPr>
                      <w:r w:rsidRPr="00C005E4">
                        <w:rPr>
                          <w:rFonts w:ascii="Arial Narrow Bold" w:hAnsi="Arial Narrow Bold" w:cs="Arial Narrow Bold"/>
                          <w:sz w:val="18"/>
                          <w:szCs w:val="18"/>
                        </w:rPr>
                        <w:t>Riverside, San Bernardino Counties Mathematics Teachers’ Association</w:t>
                      </w:r>
                    </w:p>
                    <w:p w14:paraId="77C3A7CA" w14:textId="77777777" w:rsidR="00E25A4B" w:rsidRPr="00C005E4" w:rsidRDefault="00E25A4B" w:rsidP="005450D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 Bold" w:hAnsi="Arial Narrow Bold" w:cs="Arial Narrow Bold"/>
                          <w:sz w:val="18"/>
                          <w:szCs w:val="18"/>
                        </w:rPr>
                      </w:pPr>
                      <w:r w:rsidRPr="00C005E4">
                        <w:rPr>
                          <w:rFonts w:ascii="Arial Narrow Bold" w:hAnsi="Arial Narrow Bold" w:cs="Arial Narrow Bold"/>
                          <w:sz w:val="18"/>
                          <w:szCs w:val="18"/>
                        </w:rPr>
                        <w:t>(RSBCMTA)</w:t>
                      </w:r>
                    </w:p>
                    <w:p w14:paraId="1B0A4F26" w14:textId="77777777" w:rsidR="00E25A4B" w:rsidRDefault="00E25A4B" w:rsidP="00340C3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758B3340" w14:textId="77777777" w:rsidR="00E25A4B" w:rsidRDefault="00E25A4B" w:rsidP="00340C3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336B4171" w14:textId="6A097D63" w:rsidR="00E25A4B" w:rsidRPr="00F94DFE" w:rsidRDefault="00E25A4B" w:rsidP="00E91D7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94DFE">
                        <w:rPr>
                          <w:b/>
                          <w:sz w:val="32"/>
                          <w:szCs w:val="32"/>
                        </w:rPr>
                        <w:t>RSBCMTA Mathematics Workshop/Dinner</w:t>
                      </w:r>
                    </w:p>
                    <w:p w14:paraId="091C3535" w14:textId="77777777" w:rsidR="00E25A4B" w:rsidRPr="007E5161" w:rsidRDefault="00E25A4B" w:rsidP="00E91D71">
                      <w:pPr>
                        <w:jc w:val="center"/>
                        <w:rPr>
                          <w:b/>
                        </w:rPr>
                      </w:pPr>
                    </w:p>
                    <w:p w14:paraId="470C38E6" w14:textId="7CB5868C" w:rsidR="00E25A4B" w:rsidRDefault="00E25A4B" w:rsidP="00E91D7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43015">
                        <w:rPr>
                          <w:b/>
                          <w:sz w:val="28"/>
                          <w:szCs w:val="28"/>
                        </w:rPr>
                        <w:t xml:space="preserve">Presents </w:t>
                      </w:r>
                    </w:p>
                    <w:p w14:paraId="5C8D1C24" w14:textId="77777777" w:rsidR="00E25A4B" w:rsidRPr="007E5161" w:rsidRDefault="00E25A4B" w:rsidP="00E91D71">
                      <w:pPr>
                        <w:jc w:val="center"/>
                        <w:rPr>
                          <w:b/>
                        </w:rPr>
                      </w:pPr>
                    </w:p>
                    <w:p w14:paraId="2C7D6DFE" w14:textId="77777777" w:rsidR="00E25A4B" w:rsidRDefault="00E25A4B" w:rsidP="006F02F1">
                      <w:pPr>
                        <w:jc w:val="center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F94DFE">
                        <w:rPr>
                          <w:rFonts w:eastAsia="Times New Roman"/>
                          <w:sz w:val="28"/>
                          <w:szCs w:val="28"/>
                        </w:rPr>
                        <w:t>Jeffrey Burke</w:t>
                      </w:r>
                    </w:p>
                    <w:p w14:paraId="206377A1" w14:textId="62F165BD" w:rsidR="00E25A4B" w:rsidRPr="00F94DFE" w:rsidRDefault="00E25A4B" w:rsidP="006F02F1">
                      <w:pPr>
                        <w:jc w:val="center"/>
                        <w:rPr>
                          <w:rFonts w:ascii="Times" w:eastAsia="Times New Roman" w:hAnsi="Times" w:cs="Times New Roman"/>
                          <w:b/>
                          <w:sz w:val="28"/>
                          <w:szCs w:val="28"/>
                        </w:rPr>
                      </w:pPr>
                      <w:r w:rsidRPr="007E5161">
                        <w:rPr>
                          <w:rFonts w:eastAsia="Times New Roman"/>
                        </w:rPr>
                        <w:br/>
                      </w:r>
                      <w:r w:rsidRPr="00F94DFE">
                        <w:rPr>
                          <w:rFonts w:eastAsia="Times New Roman"/>
                          <w:sz w:val="28"/>
                          <w:szCs w:val="28"/>
                        </w:rPr>
                        <w:t>Title: Supporting a Growth Mindset in the Math Classroom</w:t>
                      </w:r>
                    </w:p>
                    <w:p w14:paraId="42D87E2B" w14:textId="77777777" w:rsidR="00E25A4B" w:rsidRPr="007E5161" w:rsidRDefault="00E25A4B" w:rsidP="006F02F1">
                      <w:pPr>
                        <w:jc w:val="center"/>
                        <w:rPr>
                          <w:rFonts w:ascii="Times" w:eastAsia="Times New Roman" w:hAnsi="Times" w:cs="Times New Roman"/>
                          <w:b/>
                        </w:rPr>
                      </w:pPr>
                    </w:p>
                    <w:p w14:paraId="04A510BA" w14:textId="357C191C" w:rsidR="00E25A4B" w:rsidRPr="007E5161" w:rsidRDefault="00E25A4B" w:rsidP="006F02F1">
                      <w:pPr>
                        <w:rPr>
                          <w:rFonts w:ascii="Times" w:eastAsia="Times New Roman" w:hAnsi="Times" w:cs="Times New Roman"/>
                        </w:rPr>
                      </w:pPr>
                      <w:r w:rsidRPr="007E5161">
                        <w:rPr>
                          <w:rFonts w:ascii="Times" w:eastAsia="Times New Roman" w:hAnsi="Times" w:cs="Times New Roman"/>
                        </w:rPr>
                        <w:t xml:space="preserve">Session Description: </w:t>
                      </w:r>
                      <w:r w:rsidRPr="007E5161">
                        <w:rPr>
                          <w:rFonts w:eastAsia="Times New Roman"/>
                        </w:rPr>
                        <w:t xml:space="preserve">This presentation will focus on the work of Jo </w:t>
                      </w:r>
                      <w:proofErr w:type="spellStart"/>
                      <w:r w:rsidRPr="007E5161">
                        <w:rPr>
                          <w:rFonts w:eastAsia="Times New Roman"/>
                        </w:rPr>
                        <w:t>Boaler</w:t>
                      </w:r>
                      <w:proofErr w:type="spellEnd"/>
                      <w:r w:rsidRPr="007E5161">
                        <w:rPr>
                          <w:rFonts w:eastAsia="Times New Roman"/>
                        </w:rPr>
                        <w:t xml:space="preserve">, who extended the work of Carol </w:t>
                      </w:r>
                      <w:proofErr w:type="spellStart"/>
                      <w:r w:rsidRPr="007E5161">
                        <w:rPr>
                          <w:rFonts w:eastAsia="Times New Roman"/>
                        </w:rPr>
                        <w:t>Dweck</w:t>
                      </w:r>
                      <w:proofErr w:type="spellEnd"/>
                      <w:r w:rsidRPr="007E5161">
                        <w:rPr>
                          <w:rFonts w:eastAsia="Times New Roman"/>
                        </w:rPr>
                        <w:t xml:space="preserve"> on Growth Mindset to Math Education.  Specific areas of discussion include the need to foster a Growth Mindset in Math, and specific strategies that are readily implementable in the classroom.  Participants will also have the opportunity to explore resources and share their findings.</w:t>
                      </w:r>
                    </w:p>
                    <w:p w14:paraId="45579E36" w14:textId="45D042FA" w:rsidR="00E25A4B" w:rsidRDefault="00E25A4B" w:rsidP="006F02F1">
                      <w:pPr>
                        <w:rPr>
                          <w:rFonts w:ascii="Times" w:eastAsia="Times New Roman" w:hAnsi="Times" w:cs="Times New Roman"/>
                        </w:rPr>
                      </w:pPr>
                    </w:p>
                    <w:p w14:paraId="677BFB51" w14:textId="77777777" w:rsidR="00E25A4B" w:rsidRPr="000F2835" w:rsidRDefault="00E25A4B" w:rsidP="006F02F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0F2835">
                        <w:rPr>
                          <w:rFonts w:ascii="Times New Roman" w:hAnsi="Times New Roman" w:cs="Times New Roman"/>
                          <w:b/>
                          <w:bCs/>
                          <w:i/>
                        </w:rPr>
                        <w:t>Who should attend:</w:t>
                      </w:r>
                      <w:r w:rsidRPr="000F2835">
                        <w:rPr>
                          <w:rFonts w:ascii="Times New Roman" w:hAnsi="Times New Roman" w:cs="Times New Roman"/>
                          <w:i/>
                        </w:rPr>
                        <w:t xml:space="preserve"> District math curriculum coordinators, department heads, teachers, and mentors.</w:t>
                      </w:r>
                    </w:p>
                    <w:p w14:paraId="197B3B1A" w14:textId="1C825957" w:rsidR="00E25A4B" w:rsidRDefault="00E25A4B" w:rsidP="00191B64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 Bold" w:hAnsi="Arial Narrow Bold" w:cs="Arial Narrow Bold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</w:t>
                      </w:r>
                      <w:r w:rsidRPr="000F2835">
                        <w:rPr>
                          <w:rFonts w:ascii="Times New Roman" w:hAnsi="Times New Roman" w:cs="Times New Roman"/>
                        </w:rPr>
                        <w:t xml:space="preserve">or </w:t>
                      </w:r>
                      <w:r>
                        <w:rPr>
                          <w:rFonts w:ascii="Times New Roman" w:hAnsi="Times New Roman" w:cs="Times New Roman"/>
                        </w:rPr>
                        <w:t>M</w:t>
                      </w:r>
                      <w:r w:rsidRPr="000F2835">
                        <w:rPr>
                          <w:rFonts w:ascii="Times New Roman" w:hAnsi="Times New Roman" w:cs="Times New Roman"/>
                        </w:rPr>
                        <w:t xml:space="preserve">embers and </w:t>
                      </w:r>
                      <w:r>
                        <w:rPr>
                          <w:rFonts w:ascii="Times New Roman" w:hAnsi="Times New Roman" w:cs="Times New Roman"/>
                        </w:rPr>
                        <w:t>N</w:t>
                      </w:r>
                      <w:r w:rsidRPr="000F2835">
                        <w:rPr>
                          <w:rFonts w:ascii="Times New Roman" w:hAnsi="Times New Roman" w:cs="Times New Roman"/>
                        </w:rPr>
                        <w:t>on</w:t>
                      </w: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0F2835">
                        <w:rPr>
                          <w:rFonts w:ascii="Times New Roman" w:hAnsi="Times New Roman" w:cs="Times New Roman"/>
                        </w:rPr>
                        <w:t>members</w:t>
                      </w:r>
                    </w:p>
                    <w:p w14:paraId="38672268" w14:textId="7564CAB4" w:rsidR="00E25A4B" w:rsidRPr="007E5161" w:rsidRDefault="00E25A4B" w:rsidP="006F02F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0F2835">
                        <w:rPr>
                          <w:rFonts w:ascii="Times New Roman" w:eastAsia="Times New Roman" w:hAnsi="Times New Roman" w:cs="Times New Roman"/>
                        </w:rPr>
                        <w:br/>
                      </w:r>
                      <w:r w:rsidRPr="007E516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2"/>
                          <w:szCs w:val="22"/>
                          <w:u w:val="single"/>
                        </w:rPr>
                        <w:t>Date:</w:t>
                      </w:r>
                      <w:r w:rsidRPr="007E516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7E5161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Tuesday, May 12, 2015</w:t>
                      </w:r>
                      <w:r w:rsidRPr="007E516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7E516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7E516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 xml:space="preserve">       </w:t>
                      </w:r>
                      <w:r w:rsidR="00BA700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  <w:bookmarkStart w:id="1" w:name="_GoBack"/>
                      <w:bookmarkEnd w:id="1"/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2"/>
                          <w:szCs w:val="22"/>
                          <w:u w:val="single"/>
                        </w:rPr>
                        <w:t>Location</w:t>
                      </w:r>
                      <w:r w:rsidRPr="00E25A4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  <w:r w:rsidR="0095265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7E516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San Bernardino County        </w:t>
                      </w:r>
                    </w:p>
                    <w:p w14:paraId="7D9EEBF9" w14:textId="568B2815" w:rsidR="00E25A4B" w:rsidRPr="007E5161" w:rsidRDefault="00E25A4B" w:rsidP="00F149F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7E5161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7E5161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7E5161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7E5161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7E5161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7E5161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7E5161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7E5161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7E516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Superintendent of Schools (SBCSS</w:t>
                      </w:r>
                      <w:r w:rsidRPr="007E516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  <w:p w14:paraId="60490D15" w14:textId="376777D2" w:rsidR="00E25A4B" w:rsidRPr="007E5161" w:rsidRDefault="00E25A4B" w:rsidP="00F149F7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E516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2"/>
                          <w:szCs w:val="22"/>
                          <w:u w:val="single"/>
                        </w:rPr>
                        <w:t>Time:</w:t>
                      </w:r>
                      <w:r w:rsidRPr="007E516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7E5161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5:30p.m. – 7:30 p.m.</w:t>
                      </w:r>
                      <w:r w:rsidRPr="007E516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7E516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7E516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7E516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7E516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Roy C Hill Educational Center </w:t>
                      </w:r>
                    </w:p>
                    <w:p w14:paraId="400C0920" w14:textId="787EAF8D" w:rsidR="00E25A4B" w:rsidRPr="007E5161" w:rsidRDefault="00E25A4B" w:rsidP="00F149F7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E5161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7E5161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7E5161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7E5161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7E5161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7E5161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7E5161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7E5161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7E516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601 North E </w:t>
                      </w:r>
                      <w:proofErr w:type="gramStart"/>
                      <w:r w:rsidRPr="007E516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Street</w:t>
                      </w:r>
                      <w:proofErr w:type="gramEnd"/>
                    </w:p>
                    <w:p w14:paraId="439FA10B" w14:textId="13A6E478" w:rsidR="00E25A4B" w:rsidRPr="007E5161" w:rsidRDefault="00E25A4B" w:rsidP="00F149F7">
                      <w:pPr>
                        <w:rPr>
                          <w:sz w:val="22"/>
                          <w:szCs w:val="22"/>
                        </w:rPr>
                      </w:pPr>
                      <w:r w:rsidRPr="007E516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2"/>
                          <w:szCs w:val="22"/>
                          <w:u w:val="single"/>
                        </w:rPr>
                        <w:t>Attendee Limit</w:t>
                      </w:r>
                      <w:r w:rsidRPr="007E5161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:  50</w:t>
                      </w:r>
                      <w:r w:rsidRPr="007E5161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7E5161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7E5161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7E5161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7E5161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7E5161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7E516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San Bernardino, CA 92415</w:t>
                      </w:r>
                    </w:p>
                    <w:p w14:paraId="00E16D07" w14:textId="77777777" w:rsidR="00E25A4B" w:rsidRDefault="00E25A4B" w:rsidP="00F149F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Arial Narrow"/>
                          <w:b/>
                          <w:bCs/>
                        </w:rPr>
                      </w:pPr>
                    </w:p>
                    <w:p w14:paraId="62AE0E5C" w14:textId="77777777" w:rsidR="00E25A4B" w:rsidRDefault="00E25A4B" w:rsidP="00F149F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Arial Narrow"/>
                        </w:rPr>
                      </w:pPr>
                      <w:r w:rsidRPr="00F149F7">
                        <w:rPr>
                          <w:rFonts w:ascii="Times" w:hAnsi="Times" w:cs="Arial Narrow"/>
                          <w:b/>
                          <w:bCs/>
                        </w:rPr>
                        <w:t>REGISTRATION FEE:</w:t>
                      </w:r>
                      <w:r w:rsidRPr="00F149F7">
                        <w:rPr>
                          <w:rFonts w:ascii="Times" w:hAnsi="Times" w:cs="Arial Narrow"/>
                        </w:rPr>
                        <w:t xml:space="preserve"> $10 for RSBCMTA members</w:t>
                      </w:r>
                      <w:r>
                        <w:rPr>
                          <w:rFonts w:ascii="Times" w:hAnsi="Times" w:cs="Arial Narrow"/>
                        </w:rPr>
                        <w:t xml:space="preserve"> </w:t>
                      </w:r>
                    </w:p>
                    <w:p w14:paraId="7CD5950B" w14:textId="398D13B4" w:rsidR="00E25A4B" w:rsidRPr="00F149F7" w:rsidRDefault="00E25A4B" w:rsidP="00F149F7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160"/>
                        <w:rPr>
                          <w:rFonts w:ascii="Times" w:hAnsi="Times" w:cs="Arial Narrow"/>
                        </w:rPr>
                      </w:pPr>
                      <w:r>
                        <w:rPr>
                          <w:rFonts w:ascii="Times" w:hAnsi="Times" w:cs="Arial Narrow"/>
                        </w:rPr>
                        <w:t xml:space="preserve">      </w:t>
                      </w:r>
                      <w:r w:rsidRPr="00F149F7">
                        <w:rPr>
                          <w:rFonts w:ascii="Times" w:hAnsi="Times" w:cs="Arial Narrow"/>
                        </w:rPr>
                        <w:t>$15 for non-membe</w:t>
                      </w:r>
                      <w:r>
                        <w:rPr>
                          <w:rFonts w:ascii="Times" w:hAnsi="Times" w:cs="Arial Narrow"/>
                        </w:rPr>
                        <w:t>rs</w:t>
                      </w:r>
                      <w:r>
                        <w:rPr>
                          <w:rFonts w:ascii="Times" w:hAnsi="Times" w:cs="Arial Narrow"/>
                          <w:i/>
                        </w:rPr>
                        <w:t xml:space="preserve"> </w:t>
                      </w:r>
                      <w:r w:rsidRPr="00F149F7">
                        <w:rPr>
                          <w:rFonts w:ascii="Times" w:hAnsi="Times" w:cs="Arial Narrow"/>
                          <w:i/>
                        </w:rPr>
                        <w:t>(Includes dinner and materials.)</w:t>
                      </w:r>
                    </w:p>
                    <w:p w14:paraId="5698E15D" w14:textId="77777777" w:rsidR="00E25A4B" w:rsidRDefault="00E25A4B" w:rsidP="00F149F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Arial Narrow"/>
                          <w:b/>
                          <w:bCs/>
                        </w:rPr>
                      </w:pPr>
                    </w:p>
                    <w:p w14:paraId="224A3DBF" w14:textId="425C3128" w:rsidR="00E25A4B" w:rsidRPr="00F149F7" w:rsidRDefault="00E25A4B" w:rsidP="00F149F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 New Roman"/>
                          <w:bCs/>
                          <w:color w:val="000000" w:themeColor="text1"/>
                        </w:rPr>
                      </w:pPr>
                      <w:r w:rsidRPr="00F149F7">
                        <w:rPr>
                          <w:rFonts w:ascii="Times" w:hAnsi="Times" w:cs="Arial Narrow"/>
                          <w:b/>
                          <w:bCs/>
                        </w:rPr>
                        <w:t>DEADLINE:</w:t>
                      </w:r>
                      <w:r w:rsidRPr="00F149F7">
                        <w:rPr>
                          <w:rFonts w:ascii="Times" w:hAnsi="Times" w:cs="Arial Narrow"/>
                        </w:rPr>
                        <w:t xml:space="preserve"> Friday, </w:t>
                      </w:r>
                      <w:r>
                        <w:rPr>
                          <w:rFonts w:ascii="Times" w:hAnsi="Times" w:cs="Arial Narrow"/>
                        </w:rPr>
                        <w:t>May 8</w:t>
                      </w:r>
                      <w:r w:rsidRPr="00F149F7">
                        <w:rPr>
                          <w:rFonts w:ascii="Times" w:hAnsi="Times" w:cs="Arial Narrow"/>
                        </w:rPr>
                        <w:t>, 201</w:t>
                      </w:r>
                      <w:r w:rsidR="00B900C7">
                        <w:rPr>
                          <w:rFonts w:ascii="Times" w:hAnsi="Times" w:cs="Arial Narrow"/>
                        </w:rPr>
                        <w:t>5</w:t>
                      </w:r>
                      <w:r>
                        <w:rPr>
                          <w:rFonts w:ascii="Times" w:hAnsi="Times" w:cs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" w:hAnsi="Times" w:cs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" w:hAnsi="Times" w:cs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" w:hAnsi="Times" w:cs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F149F7">
                        <w:rPr>
                          <w:rFonts w:ascii="Times" w:hAnsi="Times" w:cs="Arial Narrow"/>
                          <w:b/>
                          <w:bCs/>
                          <w:sz w:val="20"/>
                          <w:szCs w:val="20"/>
                        </w:rPr>
                        <w:t xml:space="preserve">Limit: 50          </w:t>
                      </w:r>
                    </w:p>
                    <w:p w14:paraId="1156ED81" w14:textId="77777777" w:rsidR="00E25A4B" w:rsidRPr="00F149F7" w:rsidRDefault="00E25A4B" w:rsidP="006F02F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 New Roman"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4EE23665" w14:textId="2EED66C5" w:rsidR="00E25A4B" w:rsidRPr="00191B64" w:rsidRDefault="00E25A4B" w:rsidP="006F02F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 New Roman"/>
                          <w:bCs/>
                          <w:color w:val="000000" w:themeColor="text1"/>
                          <w:u w:val="single"/>
                        </w:rPr>
                      </w:pPr>
                      <w:r w:rsidRPr="00191B64">
                        <w:rPr>
                          <w:rFonts w:ascii="Times" w:hAnsi="Times" w:cs="Times New Roman"/>
                          <w:bCs/>
                          <w:color w:val="000000" w:themeColor="text1"/>
                          <w:u w:val="single"/>
                        </w:rPr>
                        <w:t>Online registration</w:t>
                      </w:r>
                      <w:r w:rsidRPr="00191B64">
                        <w:rPr>
                          <w:rFonts w:ascii="Times" w:hAnsi="Times" w:cs="Times New Roman"/>
                          <w:bCs/>
                          <w:color w:val="000000" w:themeColor="text1"/>
                        </w:rPr>
                        <w:t>:</w:t>
                      </w:r>
                      <w:r w:rsidR="00364FBF" w:rsidRPr="00364FBF">
                        <w:rPr>
                          <w:rStyle w:val="sitenavdotted"/>
                          <w:rFonts w:eastAsia="Times New Roman"/>
                        </w:rPr>
                        <w:t xml:space="preserve"> </w:t>
                      </w:r>
                      <w:r w:rsidR="00364FBF">
                        <w:rPr>
                          <w:rStyle w:val="sitenavdotted"/>
                          <w:rFonts w:eastAsia="Times New Roman"/>
                        </w:rPr>
                        <w:fldChar w:fldCharType="begin"/>
                      </w:r>
                      <w:r w:rsidR="00364FBF">
                        <w:rPr>
                          <w:rStyle w:val="sitenavdotted"/>
                          <w:rFonts w:eastAsia="Times New Roman"/>
                        </w:rPr>
                        <w:instrText xml:space="preserve"> HYPERLINK "http://sbcss.k12oms.org/17-89956" \t "_blank" </w:instrText>
                      </w:r>
                      <w:r w:rsidR="00364FBF">
                        <w:rPr>
                          <w:rStyle w:val="sitenavdotted"/>
                          <w:rFonts w:eastAsia="Times New Roman"/>
                        </w:rPr>
                        <w:fldChar w:fldCharType="separate"/>
                      </w:r>
                      <w:r w:rsidR="00364FBF">
                        <w:rPr>
                          <w:rStyle w:val="Hyperlink"/>
                          <w:rFonts w:eastAsia="Times New Roman"/>
                        </w:rPr>
                        <w:t>http://sbcss.k12oms.org/17-89956</w:t>
                      </w:r>
                      <w:r w:rsidR="00364FBF">
                        <w:rPr>
                          <w:rStyle w:val="sitenavdotted"/>
                          <w:rFonts w:eastAsia="Times New Roman"/>
                        </w:rPr>
                        <w:fldChar w:fldCharType="end"/>
                      </w:r>
                    </w:p>
                    <w:p w14:paraId="3E0A1186" w14:textId="77777777" w:rsidR="00E25A4B" w:rsidRPr="00191B64" w:rsidRDefault="00E25A4B" w:rsidP="005450D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Arial Narrow"/>
                          <w:b/>
                          <w:bCs/>
                        </w:rPr>
                      </w:pPr>
                    </w:p>
                    <w:p w14:paraId="62FB2694" w14:textId="03D38089" w:rsidR="00E25A4B" w:rsidRPr="00191B64" w:rsidRDefault="00E25A4B" w:rsidP="001D6B1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Arial Narrow"/>
                        </w:rPr>
                      </w:pPr>
                      <w:r w:rsidRPr="00191B64">
                        <w:rPr>
                          <w:rFonts w:ascii="Times" w:hAnsi="Times" w:cs="Arial Narrow"/>
                          <w:b/>
                          <w:bCs/>
                        </w:rPr>
                        <w:t>Make payment payable to:</w:t>
                      </w:r>
                      <w:r w:rsidRPr="00191B64">
                        <w:rPr>
                          <w:rFonts w:ascii="Times" w:hAnsi="Times" w:cs="Arial Narrow"/>
                        </w:rPr>
                        <w:t xml:space="preserve"> Riverside, San Bernardino Counties Mathematics Teachers’ Association (RSBCMTA)</w:t>
                      </w:r>
                    </w:p>
                    <w:p w14:paraId="17B3B75A" w14:textId="77777777" w:rsidR="00E25A4B" w:rsidRPr="00191B64" w:rsidRDefault="00E25A4B" w:rsidP="009430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Arial Narrow"/>
                          <w:b/>
                          <w:bCs/>
                        </w:rPr>
                      </w:pPr>
                    </w:p>
                    <w:p w14:paraId="1EBF458E" w14:textId="5424829E" w:rsidR="00E25A4B" w:rsidRPr="00191B64" w:rsidRDefault="00E25A4B" w:rsidP="009430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Arial Narrow"/>
                        </w:rPr>
                      </w:pPr>
                      <w:r w:rsidRPr="00191B64">
                        <w:rPr>
                          <w:rFonts w:ascii="Times" w:hAnsi="Times" w:cs="Arial Narrow"/>
                          <w:b/>
                          <w:bCs/>
                        </w:rPr>
                        <w:t>Mail to:</w:t>
                      </w:r>
                      <w:r w:rsidRPr="00191B64">
                        <w:rPr>
                          <w:rFonts w:ascii="Times" w:hAnsi="Times" w:cs="Arial Narrow"/>
                        </w:rPr>
                        <w:t xml:space="preserve"> San Bernardino County Superintendent of Schools </w:t>
                      </w:r>
                    </w:p>
                    <w:p w14:paraId="2ADC0D90" w14:textId="72DF6478" w:rsidR="00E25A4B" w:rsidRPr="00191B64" w:rsidRDefault="00E25A4B" w:rsidP="009430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Arial Narrow"/>
                        </w:rPr>
                      </w:pPr>
                      <w:r w:rsidRPr="00191B64">
                        <w:rPr>
                          <w:rFonts w:ascii="Times" w:hAnsi="Times" w:cs="Arial Narrow"/>
                        </w:rPr>
                        <w:tab/>
                      </w:r>
                      <w:r>
                        <w:rPr>
                          <w:rFonts w:ascii="Times" w:hAnsi="Times" w:cs="Arial Narrow"/>
                        </w:rPr>
                        <w:t xml:space="preserve">  </w:t>
                      </w:r>
                      <w:r w:rsidRPr="00191B64">
                        <w:rPr>
                          <w:rFonts w:ascii="Times" w:hAnsi="Times" w:cs="Arial Narrow"/>
                        </w:rPr>
                        <w:t xml:space="preserve">Education Support Services, Math Department </w:t>
                      </w:r>
                    </w:p>
                    <w:p w14:paraId="570110E6" w14:textId="7F1E49B9" w:rsidR="00E25A4B" w:rsidRPr="00191B64" w:rsidRDefault="00E25A4B" w:rsidP="00943015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Times" w:hAnsi="Times" w:cs="Times New Roman"/>
                        </w:rPr>
                      </w:pPr>
                      <w:r>
                        <w:rPr>
                          <w:rFonts w:ascii="Times" w:hAnsi="Times" w:cs="Times New Roman"/>
                        </w:rPr>
                        <w:t xml:space="preserve">  </w:t>
                      </w:r>
                      <w:r w:rsidRPr="00191B64">
                        <w:rPr>
                          <w:rFonts w:ascii="Times" w:hAnsi="Times" w:cs="Times New Roman"/>
                        </w:rPr>
                        <w:t xml:space="preserve">601 North E </w:t>
                      </w:r>
                      <w:proofErr w:type="gramStart"/>
                      <w:r w:rsidRPr="00191B64">
                        <w:rPr>
                          <w:rFonts w:ascii="Times" w:hAnsi="Times" w:cs="Times New Roman"/>
                        </w:rPr>
                        <w:t>Street</w:t>
                      </w:r>
                      <w:proofErr w:type="gramEnd"/>
                      <w:r w:rsidRPr="00191B64">
                        <w:rPr>
                          <w:rFonts w:ascii="Times" w:hAnsi="Times" w:cs="Times New Roman"/>
                        </w:rPr>
                        <w:t>, San Bernardino, CA 92415-0020</w:t>
                      </w:r>
                    </w:p>
                    <w:p w14:paraId="5EF21B3F" w14:textId="47FF4168" w:rsidR="00E25A4B" w:rsidRPr="00191B64" w:rsidRDefault="00E25A4B" w:rsidP="00943015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Times" w:hAnsi="Times" w:cs="Times New Roman"/>
                        </w:rPr>
                      </w:pPr>
                      <w:r>
                        <w:rPr>
                          <w:rFonts w:ascii="Times" w:hAnsi="Times" w:cs="Times New Roman"/>
                        </w:rPr>
                        <w:t xml:space="preserve"> </w:t>
                      </w:r>
                      <w:r w:rsidRPr="00191B64">
                        <w:rPr>
                          <w:rFonts w:ascii="Times" w:hAnsi="Times" w:cs="Times New Roman"/>
                        </w:rPr>
                        <w:t>Attn: Liliana Dekker</w:t>
                      </w:r>
                    </w:p>
                    <w:p w14:paraId="3866B0C9" w14:textId="77777777" w:rsidR="00E25A4B" w:rsidRDefault="00E25A4B" w:rsidP="005450D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Arial Narrow"/>
                          <w:b/>
                          <w:bCs/>
                        </w:rPr>
                      </w:pPr>
                    </w:p>
                    <w:p w14:paraId="556EB25B" w14:textId="77777777" w:rsidR="00E25A4B" w:rsidRPr="00191B64" w:rsidRDefault="00E25A4B" w:rsidP="005450D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Arial Narrow"/>
                        </w:rPr>
                      </w:pPr>
                      <w:r w:rsidRPr="00191B64">
                        <w:rPr>
                          <w:rFonts w:ascii="Times" w:hAnsi="Times" w:cs="Arial Narrow"/>
                          <w:b/>
                          <w:bCs/>
                        </w:rPr>
                        <w:t>Note:</w:t>
                      </w:r>
                      <w:r w:rsidRPr="00191B64">
                        <w:rPr>
                          <w:rFonts w:ascii="Times" w:hAnsi="Times" w:cs="Arial Narrow"/>
                        </w:rPr>
                        <w:t xml:space="preserve"> No refunds after deadline date. No refunds for no-show participants.</w:t>
                      </w:r>
                    </w:p>
                    <w:p w14:paraId="12BD23D4" w14:textId="77777777" w:rsidR="00E25A4B" w:rsidRPr="00191B64" w:rsidRDefault="00E25A4B" w:rsidP="005450D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Arial Narrow"/>
                        </w:rPr>
                      </w:pPr>
                      <w:r w:rsidRPr="00191B64">
                        <w:rPr>
                          <w:rFonts w:ascii="Times" w:hAnsi="Times" w:cs="Arial Narrow"/>
                        </w:rPr>
                        <w:t>All cancellations must be made in writing before the deadline date.</w:t>
                      </w:r>
                    </w:p>
                    <w:p w14:paraId="57651C57" w14:textId="77777777" w:rsidR="00E25A4B" w:rsidRDefault="00E25A4B" w:rsidP="005450D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Arial Narrow"/>
                        </w:rPr>
                      </w:pPr>
                    </w:p>
                    <w:p w14:paraId="5CFD28C5" w14:textId="77777777" w:rsidR="00E25A4B" w:rsidRPr="00191B64" w:rsidRDefault="00E25A4B" w:rsidP="005450D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Arial Narrow"/>
                          <w:b/>
                          <w:bCs/>
                        </w:rPr>
                      </w:pPr>
                      <w:r w:rsidRPr="00191B64">
                        <w:rPr>
                          <w:rFonts w:ascii="Times" w:hAnsi="Times" w:cs="Arial Narrow"/>
                          <w:b/>
                          <w:bCs/>
                        </w:rPr>
                        <w:t>For additional information, contact:</w:t>
                      </w:r>
                    </w:p>
                    <w:p w14:paraId="59C2F70A" w14:textId="28D5B534" w:rsidR="00E25A4B" w:rsidRPr="00191B64" w:rsidRDefault="00E25A4B" w:rsidP="00F96C12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Arial Narrow"/>
                        </w:rPr>
                      </w:pPr>
                      <w:r w:rsidRPr="00191B64">
                        <w:rPr>
                          <w:rFonts w:ascii="Times" w:hAnsi="Times" w:cs="Arial Narrow"/>
                        </w:rPr>
                        <w:t>Jeffrey Burke, Math Coordinator, San Bernardino County Superintendent of Schools, (909) 386-2623</w:t>
                      </w:r>
                    </w:p>
                    <w:p w14:paraId="7711EE5F" w14:textId="77777777" w:rsidR="00E25A4B" w:rsidRPr="00191B64" w:rsidRDefault="00E25A4B" w:rsidP="005450D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Arial Narrow"/>
                        </w:rPr>
                      </w:pPr>
                      <w:r w:rsidRPr="00191B64">
                        <w:rPr>
                          <w:rFonts w:ascii="Times" w:hAnsi="Times" w:cs="Arial Narrow"/>
                        </w:rPr>
                        <w:t>Annette Kitagawa, Administrator, Riverside County Office of Education, (760) 863-3005</w:t>
                      </w:r>
                    </w:p>
                    <w:p w14:paraId="05F2A66E" w14:textId="2C857619" w:rsidR="00E25A4B" w:rsidRPr="00191B64" w:rsidRDefault="00E25A4B" w:rsidP="005450D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Arial Narrow"/>
                        </w:rPr>
                      </w:pPr>
                      <w:r w:rsidRPr="00191B64">
                        <w:rPr>
                          <w:rFonts w:ascii="Times" w:hAnsi="Times" w:cs="Arial Narrow"/>
                        </w:rPr>
                        <w:t>Diana Ceja, Coordinator, Riverside County Office of Education, (951) 826-6304</w:t>
                      </w:r>
                    </w:p>
                    <w:p w14:paraId="5595DE11" w14:textId="090C3BF9" w:rsidR="00E25A4B" w:rsidRPr="00191B64" w:rsidRDefault="00E25A4B" w:rsidP="0094301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 New Roman"/>
                        </w:rPr>
                      </w:pPr>
                      <w:r w:rsidRPr="00191B64">
                        <w:rPr>
                          <w:rFonts w:ascii="Times" w:hAnsi="Times" w:cs="Arial Narrow"/>
                        </w:rPr>
                        <w:tab/>
                        <w:t xml:space="preserve"> 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D96192" w:rsidSect="007E5161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2F77D" w14:textId="77777777" w:rsidR="00E25A4B" w:rsidRDefault="00E25A4B" w:rsidP="000313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CB11025" w14:textId="77777777" w:rsidR="00E25A4B" w:rsidRDefault="00E25A4B" w:rsidP="000313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9A749" w14:textId="77777777" w:rsidR="00E25A4B" w:rsidRDefault="00E25A4B" w:rsidP="000313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584D294" w14:textId="77777777" w:rsidR="00E25A4B" w:rsidRDefault="00E25A4B" w:rsidP="000313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D4E6A" w14:textId="150F31B5" w:rsidR="00E25A4B" w:rsidRDefault="00E25A4B" w:rsidP="0003132D">
    <w:pPr>
      <w:pStyle w:val="Header"/>
      <w:jc w:val="center"/>
      <w:rPr>
        <w:rFonts w:cs="Times New Roman"/>
      </w:rPr>
    </w:pPr>
    <w:r>
      <w:rPr>
        <w:noProof/>
      </w:rPr>
      <w:drawing>
        <wp:anchor distT="0" distB="0" distL="114300" distR="114300" simplePos="0" relativeHeight="251662336" behindDoc="0" locked="1" layoutInCell="1" allowOverlap="1" wp14:anchorId="17FE2994" wp14:editId="69F8559C">
          <wp:simplePos x="0" y="0"/>
          <wp:positionH relativeFrom="page">
            <wp:posOffset>5880100</wp:posOffset>
          </wp:positionH>
          <wp:positionV relativeFrom="page">
            <wp:posOffset>393065</wp:posOffset>
          </wp:positionV>
          <wp:extent cx="1415415" cy="730250"/>
          <wp:effectExtent l="0" t="0" r="6985" b="6350"/>
          <wp:wrapThrough wrapText="bothSides">
            <wp:wrapPolygon edited="0">
              <wp:start x="3101" y="0"/>
              <wp:lineTo x="0" y="8264"/>
              <wp:lineTo x="0" y="9767"/>
              <wp:lineTo x="1938" y="21037"/>
              <wp:lineTo x="3101" y="21037"/>
              <wp:lineTo x="20544" y="21037"/>
              <wp:lineTo x="21319" y="20285"/>
              <wp:lineTo x="21319" y="1503"/>
              <wp:lineTo x="16668" y="0"/>
              <wp:lineTo x="3101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CSS-Logo2013-4Line-2Color-G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415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9B0FC63" wp14:editId="02F2B3DD">
          <wp:simplePos x="0" y="0"/>
          <wp:positionH relativeFrom="page">
            <wp:posOffset>408305</wp:posOffset>
          </wp:positionH>
          <wp:positionV relativeFrom="page">
            <wp:posOffset>393700</wp:posOffset>
          </wp:positionV>
          <wp:extent cx="963295" cy="1231248"/>
          <wp:effectExtent l="0" t="0" r="1905" b="0"/>
          <wp:wrapThrough wrapText="bothSides">
            <wp:wrapPolygon edited="0">
              <wp:start x="0" y="0"/>
              <wp:lineTo x="0" y="20954"/>
              <wp:lineTo x="21073" y="20954"/>
              <wp:lineTo x="2107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123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08B0"/>
    <w:multiLevelType w:val="hybridMultilevel"/>
    <w:tmpl w:val="EC6E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43D1A"/>
    <w:multiLevelType w:val="hybridMultilevel"/>
    <w:tmpl w:val="97CA87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F6510F"/>
    <w:multiLevelType w:val="hybridMultilevel"/>
    <w:tmpl w:val="F676A4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8931070"/>
    <w:multiLevelType w:val="hybridMultilevel"/>
    <w:tmpl w:val="ABB02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24155D"/>
    <w:multiLevelType w:val="hybridMultilevel"/>
    <w:tmpl w:val="7BA6E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F1799"/>
    <w:multiLevelType w:val="hybridMultilevel"/>
    <w:tmpl w:val="65ECA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2D03569"/>
    <w:multiLevelType w:val="hybridMultilevel"/>
    <w:tmpl w:val="839EC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F66D9B"/>
    <w:multiLevelType w:val="hybridMultilevel"/>
    <w:tmpl w:val="40648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03132D"/>
    <w:rsid w:val="00016119"/>
    <w:rsid w:val="000176AB"/>
    <w:rsid w:val="000213D1"/>
    <w:rsid w:val="00026FDA"/>
    <w:rsid w:val="0003132D"/>
    <w:rsid w:val="0003628C"/>
    <w:rsid w:val="000902A3"/>
    <w:rsid w:val="000B2552"/>
    <w:rsid w:val="000B6C0B"/>
    <w:rsid w:val="000B719A"/>
    <w:rsid w:val="000C3528"/>
    <w:rsid w:val="000E6514"/>
    <w:rsid w:val="001025BD"/>
    <w:rsid w:val="00106E46"/>
    <w:rsid w:val="00142B39"/>
    <w:rsid w:val="00146535"/>
    <w:rsid w:val="001555B8"/>
    <w:rsid w:val="00177B1F"/>
    <w:rsid w:val="0018069A"/>
    <w:rsid w:val="00191B64"/>
    <w:rsid w:val="001C08A4"/>
    <w:rsid w:val="001D6B17"/>
    <w:rsid w:val="001E12C9"/>
    <w:rsid w:val="002424DD"/>
    <w:rsid w:val="0025522A"/>
    <w:rsid w:val="00270CDF"/>
    <w:rsid w:val="002D3608"/>
    <w:rsid w:val="00310524"/>
    <w:rsid w:val="00340C33"/>
    <w:rsid w:val="00363206"/>
    <w:rsid w:val="00364FBF"/>
    <w:rsid w:val="003B670F"/>
    <w:rsid w:val="003B7B09"/>
    <w:rsid w:val="003F6251"/>
    <w:rsid w:val="004316AE"/>
    <w:rsid w:val="0048515D"/>
    <w:rsid w:val="004F39D0"/>
    <w:rsid w:val="00513C8A"/>
    <w:rsid w:val="00523498"/>
    <w:rsid w:val="0053753A"/>
    <w:rsid w:val="005450D6"/>
    <w:rsid w:val="00575C81"/>
    <w:rsid w:val="005847B8"/>
    <w:rsid w:val="006129A2"/>
    <w:rsid w:val="006176E0"/>
    <w:rsid w:val="0063189C"/>
    <w:rsid w:val="006351A7"/>
    <w:rsid w:val="006352F7"/>
    <w:rsid w:val="00677011"/>
    <w:rsid w:val="006B7EB0"/>
    <w:rsid w:val="006F015D"/>
    <w:rsid w:val="006F02F1"/>
    <w:rsid w:val="006F4D30"/>
    <w:rsid w:val="006F5507"/>
    <w:rsid w:val="00743FF8"/>
    <w:rsid w:val="00761D8E"/>
    <w:rsid w:val="00790800"/>
    <w:rsid w:val="007A1EF7"/>
    <w:rsid w:val="007D6D05"/>
    <w:rsid w:val="007E5161"/>
    <w:rsid w:val="007F44D7"/>
    <w:rsid w:val="008109FA"/>
    <w:rsid w:val="008668FF"/>
    <w:rsid w:val="008745B6"/>
    <w:rsid w:val="00881B45"/>
    <w:rsid w:val="008833E2"/>
    <w:rsid w:val="00891642"/>
    <w:rsid w:val="008E1447"/>
    <w:rsid w:val="008E3A89"/>
    <w:rsid w:val="00940448"/>
    <w:rsid w:val="00942FF3"/>
    <w:rsid w:val="00943015"/>
    <w:rsid w:val="00952658"/>
    <w:rsid w:val="00966FE5"/>
    <w:rsid w:val="00A37971"/>
    <w:rsid w:val="00A417BE"/>
    <w:rsid w:val="00A80585"/>
    <w:rsid w:val="00A844B9"/>
    <w:rsid w:val="00AB1EAF"/>
    <w:rsid w:val="00AF26AC"/>
    <w:rsid w:val="00B4219E"/>
    <w:rsid w:val="00B71589"/>
    <w:rsid w:val="00B900C7"/>
    <w:rsid w:val="00BA700C"/>
    <w:rsid w:val="00BF4B47"/>
    <w:rsid w:val="00C005E4"/>
    <w:rsid w:val="00C31116"/>
    <w:rsid w:val="00C93271"/>
    <w:rsid w:val="00CD064E"/>
    <w:rsid w:val="00D13D92"/>
    <w:rsid w:val="00D232F9"/>
    <w:rsid w:val="00D63702"/>
    <w:rsid w:val="00D9149D"/>
    <w:rsid w:val="00D96192"/>
    <w:rsid w:val="00DC4311"/>
    <w:rsid w:val="00DF6EBF"/>
    <w:rsid w:val="00E25A4B"/>
    <w:rsid w:val="00E336C8"/>
    <w:rsid w:val="00E4431E"/>
    <w:rsid w:val="00E91D71"/>
    <w:rsid w:val="00EC0A4F"/>
    <w:rsid w:val="00ED62AE"/>
    <w:rsid w:val="00F149F7"/>
    <w:rsid w:val="00F14A21"/>
    <w:rsid w:val="00F204F1"/>
    <w:rsid w:val="00F23007"/>
    <w:rsid w:val="00F94DFE"/>
    <w:rsid w:val="00F9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02D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0D6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1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132D"/>
  </w:style>
  <w:style w:type="paragraph" w:styleId="Footer">
    <w:name w:val="footer"/>
    <w:basedOn w:val="Normal"/>
    <w:link w:val="FooterChar"/>
    <w:uiPriority w:val="99"/>
    <w:rsid w:val="00031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132D"/>
  </w:style>
  <w:style w:type="character" w:styleId="Hyperlink">
    <w:name w:val="Hyperlink"/>
    <w:basedOn w:val="DefaultParagraphFont"/>
    <w:uiPriority w:val="99"/>
    <w:rsid w:val="005450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81B45"/>
    <w:rPr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881B45"/>
    <w:rPr>
      <w:b/>
      <w:bCs/>
    </w:rPr>
  </w:style>
  <w:style w:type="character" w:styleId="Emphasis">
    <w:name w:val="Emphasis"/>
    <w:basedOn w:val="DefaultParagraphFont"/>
    <w:uiPriority w:val="99"/>
    <w:qFormat/>
    <w:rsid w:val="00881B45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881B45"/>
  </w:style>
  <w:style w:type="paragraph" w:styleId="ListParagraph">
    <w:name w:val="List Paragraph"/>
    <w:basedOn w:val="Normal"/>
    <w:uiPriority w:val="34"/>
    <w:qFormat/>
    <w:rsid w:val="00A37971"/>
    <w:pPr>
      <w:ind w:left="720"/>
    </w:pPr>
  </w:style>
  <w:style w:type="character" w:customStyle="1" w:styleId="sitenavdotted">
    <w:name w:val="sitenavdotted"/>
    <w:basedOn w:val="DefaultParagraphFont"/>
    <w:rsid w:val="001025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0D6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1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132D"/>
  </w:style>
  <w:style w:type="paragraph" w:styleId="Footer">
    <w:name w:val="footer"/>
    <w:basedOn w:val="Normal"/>
    <w:link w:val="FooterChar"/>
    <w:uiPriority w:val="99"/>
    <w:rsid w:val="00031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132D"/>
  </w:style>
  <w:style w:type="character" w:styleId="Hyperlink">
    <w:name w:val="Hyperlink"/>
    <w:basedOn w:val="DefaultParagraphFont"/>
    <w:uiPriority w:val="99"/>
    <w:rsid w:val="005450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81B45"/>
    <w:rPr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881B45"/>
    <w:rPr>
      <w:b/>
      <w:bCs/>
    </w:rPr>
  </w:style>
  <w:style w:type="character" w:styleId="Emphasis">
    <w:name w:val="Emphasis"/>
    <w:basedOn w:val="DefaultParagraphFont"/>
    <w:uiPriority w:val="99"/>
    <w:qFormat/>
    <w:rsid w:val="00881B45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881B45"/>
  </w:style>
  <w:style w:type="paragraph" w:styleId="ListParagraph">
    <w:name w:val="List Paragraph"/>
    <w:basedOn w:val="Normal"/>
    <w:uiPriority w:val="34"/>
    <w:qFormat/>
    <w:rsid w:val="00A37971"/>
    <w:pPr>
      <w:ind w:left="720"/>
    </w:pPr>
  </w:style>
  <w:style w:type="character" w:customStyle="1" w:styleId="sitenavdotted">
    <w:name w:val="sitenavdotted"/>
    <w:basedOn w:val="DefaultParagraphFont"/>
    <w:rsid w:val="00102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RCOE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 Team</dc:creator>
  <cp:keywords/>
  <dc:description/>
  <cp:lastModifiedBy>Math Team</cp:lastModifiedBy>
  <cp:revision>3</cp:revision>
  <cp:lastPrinted>2015-04-21T21:07:00Z</cp:lastPrinted>
  <dcterms:created xsi:type="dcterms:W3CDTF">2015-04-21T21:07:00Z</dcterms:created>
  <dcterms:modified xsi:type="dcterms:W3CDTF">2015-04-21T21:08:00Z</dcterms:modified>
</cp:coreProperties>
</file>